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48" w:rsidRDefault="00A81B48" w:rsidP="00A81B48">
      <w:pPr>
        <w:shd w:val="clear" w:color="auto" w:fill="FFFFFF"/>
        <w:spacing w:after="225" w:line="540" w:lineRule="atLeast"/>
        <w:outlineLvl w:val="2"/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</w:pP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  <w:fldChar w:fldCharType="begin"/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  <w:instrText xml:space="preserve"> HYPERLINK "http://www.lissivigeenschool.com/parents/10-parents/18-safer-internet.html" </w:instrTex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  <w:fldChar w:fldCharType="separate"/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  <w:t>Internet</w: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  <w:fldChar w:fldCharType="end"/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  <w:t xml:space="preserve"> Safety</w:t>
      </w:r>
    </w:p>
    <w:p w:rsidR="00A81B48" w:rsidRPr="00A81B48" w:rsidRDefault="00A81B48" w:rsidP="00A81B48">
      <w:pPr>
        <w:shd w:val="clear" w:color="auto" w:fill="FFFFFF"/>
        <w:spacing w:after="225" w:line="540" w:lineRule="atLeast"/>
        <w:outlineLvl w:val="2"/>
        <w:rPr>
          <w:rFonts w:ascii="Comic Sans MS" w:eastAsia="Times New Roman" w:hAnsi="Comic Sans MS" w:cs="Times New Roman"/>
          <w:color w:val="000000" w:themeColor="text1"/>
          <w:sz w:val="28"/>
          <w:szCs w:val="28"/>
          <w:u w:val="single"/>
          <w:lang w:eastAsia="en-IE"/>
        </w:rPr>
      </w:pPr>
      <w:r>
        <w:rPr>
          <w:noProof/>
          <w:lang w:eastAsia="en-IE"/>
        </w:rPr>
        <w:drawing>
          <wp:inline distT="0" distB="0" distL="0" distR="0" wp14:anchorId="061EA04B" wp14:editId="4567EE17">
            <wp:extent cx="1857375" cy="628650"/>
            <wp:effectExtent l="0" t="0" r="9525" b="0"/>
            <wp:docPr id="1" name="Picture 1" descr="Web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wi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28652A59" wp14:editId="4C165C37">
                <wp:extent cx="304800" cy="304800"/>
                <wp:effectExtent l="0" t="0" r="0" b="0"/>
                <wp:docPr id="4" name="AutoShape 4" descr="https://static.wixstatic.com/media/2cf509_73090dd777924b0a8a0a50bd7a43d929~mv2.jpg/v1/fill/w_330,h_227,al_c,q_80,usm_0.66_1.00_0.01/2cf509_73090dd777924b0a8a0a50bd7a43d929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static.wixstatic.com/media/2cf509_73090dd777924b0a8a0a50bd7a43d929~mv2.jpg/v1/fill/w_330,h_227,al_c,q_80,usm_0.66_1.00_0.01/2cf509_73090dd777924b0a8a0a50bd7a43d929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z7a2SHgMAAH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3061A66A" wp14:editId="3C1BDBE8">
            <wp:extent cx="2438399" cy="781050"/>
            <wp:effectExtent l="0" t="0" r="635" b="0"/>
            <wp:docPr id="3" name="Picture 3" descr="Image result for internet safety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nternet safety w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20" cy="78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88" w:rsidRDefault="00A81B48" w:rsidP="00A81B48">
      <w:pPr>
        <w:shd w:val="clear" w:color="auto" w:fill="FFFFFF"/>
        <w:spacing w:after="225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</w:pPr>
      <w:proofErr w:type="spellStart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Cullina</w:t>
      </w:r>
      <w:proofErr w:type="spellEnd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 xml:space="preserve"> N.S. participates in Safer Internet Day every year. Wristbands and badges are given to all pupils and lessons on internet safety are taught throughout the school. </w:t>
      </w:r>
    </w:p>
    <w:p w:rsidR="00337C88" w:rsidRDefault="00337C88" w:rsidP="00A81B48">
      <w:pPr>
        <w:shd w:val="clear" w:color="auto" w:fill="FFFFFF"/>
        <w:spacing w:after="225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An Information Talk on Internet Safety is given to pupils each year. Parents are also encouraged to attend an Information Workshop on Internet Safety that the school holds yearly</w:t>
      </w:r>
      <w:bookmarkStart w:id="0" w:name="_GoBack"/>
      <w:bookmarkEnd w:id="0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.</w:t>
      </w:r>
    </w:p>
    <w:p w:rsidR="00904214" w:rsidRDefault="00A81B48" w:rsidP="00A81B48">
      <w:pPr>
        <w:shd w:val="clear" w:color="auto" w:fill="FFFFFF"/>
        <w:spacing w:after="225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 xml:space="preserve">All pupils in </w:t>
      </w:r>
      <w:proofErr w:type="spellStart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Cullina</w:t>
      </w:r>
      <w:proofErr w:type="spellEnd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 xml:space="preserve"> N.S. are made aware of appropriate use of internet at home and at school and we have our own </w:t>
      </w:r>
      <w:proofErr w:type="spellStart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Ipad</w:t>
      </w:r>
      <w:proofErr w:type="spellEnd"/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 xml:space="preserve"> School Pledge. </w:t>
      </w:r>
    </w:p>
    <w:p w:rsidR="00904214" w:rsidRDefault="00904214" w:rsidP="00904214">
      <w:pPr>
        <w:spacing w:line="240" w:lineRule="auto"/>
        <w:ind w:left="720"/>
        <w:rPr>
          <w:b/>
        </w:rPr>
      </w:pPr>
      <w:r>
        <w:rPr>
          <w:b/>
        </w:rPr>
        <w:t xml:space="preserve">Student Pledge for iPad Use </w:t>
      </w:r>
    </w:p>
    <w:p w:rsidR="00904214" w:rsidRDefault="00904214" w:rsidP="00904214">
      <w:pPr>
        <w:spacing w:line="240" w:lineRule="auto"/>
        <w:ind w:left="720"/>
      </w:pPr>
      <w:r>
        <w:t xml:space="preserve">1. I will take good care of any iPad I use. </w:t>
      </w:r>
    </w:p>
    <w:p w:rsidR="00904214" w:rsidRDefault="00904214" w:rsidP="00904214">
      <w:pPr>
        <w:spacing w:line="240" w:lineRule="auto"/>
        <w:ind w:left="720"/>
      </w:pPr>
      <w:r>
        <w:t xml:space="preserve">2. I will never leave any iPad I use unattended. </w:t>
      </w:r>
    </w:p>
    <w:p w:rsidR="00904214" w:rsidRDefault="00904214" w:rsidP="00904214">
      <w:pPr>
        <w:spacing w:line="240" w:lineRule="auto"/>
        <w:ind w:left="720"/>
      </w:pPr>
      <w:r>
        <w:t xml:space="preserve">3. I will know where the iPad is at all times during my usage of it. </w:t>
      </w:r>
    </w:p>
    <w:p w:rsidR="00904214" w:rsidRDefault="00904214" w:rsidP="00904214">
      <w:pPr>
        <w:spacing w:line="240" w:lineRule="auto"/>
        <w:ind w:left="720"/>
      </w:pPr>
      <w:r>
        <w:t xml:space="preserve">4. I will keep food and drinks away from the iPad since they may cause damage to the device. </w:t>
      </w:r>
    </w:p>
    <w:p w:rsidR="00904214" w:rsidRDefault="00904214" w:rsidP="00904214">
      <w:pPr>
        <w:spacing w:line="240" w:lineRule="auto"/>
        <w:ind w:left="720"/>
      </w:pPr>
      <w:r>
        <w:t xml:space="preserve">5. I will protect the iPad by only carrying it whilst it is in a case. </w:t>
      </w:r>
    </w:p>
    <w:p w:rsidR="00904214" w:rsidRDefault="00904214" w:rsidP="00904214">
      <w:pPr>
        <w:spacing w:line="240" w:lineRule="auto"/>
        <w:ind w:left="720"/>
      </w:pPr>
      <w:r>
        <w:t xml:space="preserve">6. I will use the iPad in ways that are appropriate. </w:t>
      </w:r>
    </w:p>
    <w:p w:rsidR="00904214" w:rsidRDefault="00904214" w:rsidP="00904214">
      <w:pPr>
        <w:spacing w:line="240" w:lineRule="auto"/>
        <w:ind w:left="720"/>
      </w:pPr>
      <w:r>
        <w:t xml:space="preserve">7. I understand that the iPads are subject to inspection at any time without notice. </w:t>
      </w:r>
    </w:p>
    <w:p w:rsidR="00904214" w:rsidRDefault="00904214" w:rsidP="00904214">
      <w:pPr>
        <w:spacing w:line="240" w:lineRule="auto"/>
        <w:ind w:left="720"/>
      </w:pPr>
      <w:r>
        <w:t xml:space="preserve">8. I will use the camera when I have permission. </w:t>
      </w:r>
    </w:p>
    <w:p w:rsidR="00904214" w:rsidRDefault="00904214" w:rsidP="00904214">
      <w:pPr>
        <w:spacing w:line="240" w:lineRule="auto"/>
        <w:ind w:left="720"/>
      </w:pPr>
      <w:r>
        <w:t xml:space="preserve">9. I will only use the camera or the microphone when my teacher tells me to. </w:t>
      </w:r>
    </w:p>
    <w:p w:rsidR="00904214" w:rsidRDefault="00904214" w:rsidP="00904214">
      <w:pPr>
        <w:spacing w:line="240" w:lineRule="auto"/>
        <w:ind w:left="720"/>
      </w:pPr>
      <w:r>
        <w:t xml:space="preserve">10. I will never share any images or movies of people in a public space on the Internet.  </w:t>
      </w:r>
    </w:p>
    <w:p w:rsidR="00904214" w:rsidRDefault="00904214" w:rsidP="00904214">
      <w:pPr>
        <w:spacing w:line="240" w:lineRule="auto"/>
        <w:ind w:left="720"/>
      </w:pPr>
      <w:r>
        <w:t xml:space="preserve">11. I will not hide any iPad so others cannot use it. </w:t>
      </w:r>
    </w:p>
    <w:p w:rsidR="00904214" w:rsidRDefault="00904214" w:rsidP="00904214">
      <w:pPr>
        <w:spacing w:line="240" w:lineRule="auto"/>
        <w:ind w:left="720"/>
      </w:pPr>
      <w:r>
        <w:t>12. I agree to abide by the statements of this iPad acceptable use policy</w:t>
      </w:r>
    </w:p>
    <w:p w:rsidR="00904214" w:rsidRDefault="00904214" w:rsidP="00A81B48">
      <w:pPr>
        <w:shd w:val="clear" w:color="auto" w:fill="FFFFFF"/>
        <w:spacing w:after="225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</w:pPr>
    </w:p>
    <w:p w:rsidR="00A81B48" w:rsidRPr="00A81B48" w:rsidRDefault="00A81B48" w:rsidP="00A81B48">
      <w:pPr>
        <w:shd w:val="clear" w:color="auto" w:fill="FFFFFF"/>
        <w:spacing w:after="225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</w:pP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lastRenderedPageBreak/>
        <w:t>We would like to bring the following Internet Safety websites to your attention:</w:t>
      </w:r>
    </w:p>
    <w:p w:rsidR="00895E7B" w:rsidRDefault="00A81B48" w:rsidP="00A81B48">
      <w:pPr>
        <w:shd w:val="clear" w:color="auto" w:fill="FFFFFF"/>
        <w:spacing w:before="225" w:after="225" w:line="240" w:lineRule="auto"/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IE"/>
        </w:rPr>
      </w:pPr>
      <w:r w:rsidRPr="00A81B48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IE"/>
        </w:rPr>
        <w:t>Internet Safety for Schools Ireland</w: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 - </w:t>
      </w:r>
      <w:hyperlink r:id="rId7" w:history="1"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t>www.isfsi.ie</w:t>
        </w:r>
      </w:hyperlink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IE"/>
        </w:rPr>
        <w:t>Office for Internet safety</w: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 - provides resources, explanations of technology, publications and tips </w:t>
      </w:r>
      <w:hyperlink r:id="rId8" w:history="1"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t>www.internetsafety.ie</w:t>
        </w:r>
      </w:hyperlink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IE"/>
        </w:rPr>
        <w:t>Web wise</w: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 - provides parents, teachers and children with educational resources, advise and information about potential dangers on-line </w:t>
      </w:r>
      <w:hyperlink r:id="rId9" w:history="1"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t>www.webwise.ie</w:t>
        </w:r>
      </w:hyperlink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IE"/>
        </w:rPr>
        <w:t>Watch Your Space</w: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 - Provides advice on managing children's profiles on social-networking sites </w:t>
      </w:r>
      <w:hyperlink r:id="rId10" w:history="1"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t>www.watchyourspace.ie</w:t>
        </w:r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br/>
        </w:r>
      </w:hyperlink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IE"/>
        </w:rPr>
        <w:t>Texting acronyms</w: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 - provides an explanation of net lingo </w:t>
      </w:r>
      <w:hyperlink r:id="rId11" w:history="1"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t>www. netlingo.com/acronyms.php</w:t>
        </w:r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br/>
        </w:r>
      </w:hyperlink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  <w:r w:rsidRPr="00A81B48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IE"/>
        </w:rPr>
        <w:t>Advice on mobile phones and texting</w:t>
      </w:r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t> - </w:t>
      </w:r>
      <w:hyperlink r:id="rId12" w:history="1"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t>www.ThatsNot Cool.com</w:t>
        </w:r>
        <w:r w:rsidRPr="00A81B48">
          <w:rPr>
            <w:rFonts w:ascii="Comic Sans MS" w:eastAsia="Times New Roman" w:hAnsi="Comic Sans MS" w:cs="Times New Roman"/>
            <w:color w:val="000000" w:themeColor="text1"/>
            <w:sz w:val="28"/>
            <w:szCs w:val="28"/>
            <w:lang w:eastAsia="en-IE"/>
          </w:rPr>
          <w:br/>
        </w:r>
      </w:hyperlink>
      <w:r w:rsidRPr="00A81B48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IE"/>
        </w:rPr>
        <w:br/>
      </w:r>
    </w:p>
    <w:p w:rsidR="00A81B48" w:rsidRPr="00A81B48" w:rsidRDefault="00A81B48" w:rsidP="00A81B48">
      <w:pPr>
        <w:shd w:val="clear" w:color="auto" w:fill="FFFFFF"/>
        <w:spacing w:before="225" w:after="225" w:line="240" w:lineRule="auto"/>
        <w:rPr>
          <w:rFonts w:ascii="Comic Sans MS" w:hAnsi="Comic Sans MS"/>
          <w:color w:val="000000" w:themeColor="text1"/>
          <w:sz w:val="28"/>
          <w:szCs w:val="28"/>
        </w:rPr>
      </w:pPr>
    </w:p>
    <w:sectPr w:rsidR="00A81B48" w:rsidRPr="00A81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48"/>
    <w:rsid w:val="00337C88"/>
    <w:rsid w:val="003752DE"/>
    <w:rsid w:val="00895E7B"/>
    <w:rsid w:val="00904214"/>
    <w:rsid w:val="00A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9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safety.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fsi.ie/" TargetMode="External"/><Relationship Id="rId12" Type="http://schemas.openxmlformats.org/officeDocument/2006/relationships/hyperlink" Target="http://www.thatsnotcoo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netlingo.com/acronyms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watchyourspace.ie/profi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wise.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cullina1</dc:creator>
  <cp:lastModifiedBy>cullina1</cp:lastModifiedBy>
  <cp:revision>5</cp:revision>
  <dcterms:created xsi:type="dcterms:W3CDTF">2017-09-25T13:37:00Z</dcterms:created>
  <dcterms:modified xsi:type="dcterms:W3CDTF">2017-09-25T13:59:00Z</dcterms:modified>
</cp:coreProperties>
</file>